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35" w:rsidRDefault="00182835" w:rsidP="00182835">
      <w:pPr>
        <w:pStyle w:val="a3"/>
        <w:ind w:firstLineChars="0" w:firstLine="0"/>
        <w:rPr>
          <w:rFonts w:ascii="宋体" w:hAnsi="宋体" w:hint="eastAsia"/>
          <w:b/>
          <w:sz w:val="30"/>
          <w:szCs w:val="30"/>
        </w:rPr>
      </w:pPr>
      <w:r w:rsidRPr="005B7DEC">
        <w:rPr>
          <w:rFonts w:hint="eastAsia"/>
          <w:b/>
          <w:sz w:val="24"/>
          <w:szCs w:val="24"/>
        </w:rPr>
        <w:t>附件</w:t>
      </w:r>
      <w:r w:rsidRPr="005B7DEC">
        <w:rPr>
          <w:rFonts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 xml:space="preserve"> </w:t>
      </w:r>
    </w:p>
    <w:p w:rsidR="00182835" w:rsidRDefault="00182835" w:rsidP="00182835">
      <w:pPr>
        <w:pStyle w:val="a3"/>
        <w:ind w:firstLineChars="0" w:firstLine="0"/>
        <w:rPr>
          <w:rFonts w:hint="eastAsia"/>
          <w:b/>
          <w:sz w:val="24"/>
          <w:szCs w:val="24"/>
        </w:rPr>
      </w:pPr>
    </w:p>
    <w:p w:rsidR="00182835" w:rsidRPr="002B031F" w:rsidRDefault="00182835" w:rsidP="00182835">
      <w:pPr>
        <w:pStyle w:val="a3"/>
        <w:ind w:firstLineChars="0" w:firstLine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</w:t>
      </w:r>
      <w:r>
        <w:rPr>
          <w:rFonts w:hint="eastAsia"/>
          <w:b/>
          <w:sz w:val="24"/>
          <w:szCs w:val="24"/>
        </w:rPr>
        <w:t xml:space="preserve">1  </w:t>
      </w:r>
      <w:r w:rsidRPr="002B031F">
        <w:rPr>
          <w:rFonts w:hint="eastAsia"/>
          <w:b/>
          <w:sz w:val="24"/>
          <w:szCs w:val="24"/>
        </w:rPr>
        <w:t>机制体制项目</w:t>
      </w:r>
      <w:r>
        <w:rPr>
          <w:rFonts w:hint="eastAsia"/>
          <w:b/>
          <w:sz w:val="24"/>
          <w:szCs w:val="24"/>
        </w:rPr>
        <w:t>立项一览表</w:t>
      </w:r>
    </w:p>
    <w:p w:rsidR="00182835" w:rsidRPr="00A41469" w:rsidRDefault="00182835" w:rsidP="00182835">
      <w:pPr>
        <w:pStyle w:val="a3"/>
        <w:ind w:left="720" w:firstLineChars="0" w:firstLine="0"/>
      </w:pPr>
    </w:p>
    <w:tbl>
      <w:tblPr>
        <w:tblW w:w="4971" w:type="pct"/>
        <w:tblLayout w:type="fixed"/>
        <w:tblLook w:val="04A0" w:firstRow="1" w:lastRow="0" w:firstColumn="1" w:lastColumn="0" w:noHBand="0" w:noVBand="1"/>
      </w:tblPr>
      <w:tblGrid>
        <w:gridCol w:w="1239"/>
        <w:gridCol w:w="2838"/>
        <w:gridCol w:w="1418"/>
        <w:gridCol w:w="1700"/>
        <w:gridCol w:w="1278"/>
      </w:tblGrid>
      <w:tr w:rsidR="00182835" w:rsidRPr="0082596F" w:rsidTr="00E1494B">
        <w:trPr>
          <w:trHeight w:val="36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负责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人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所属单位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经费（万元）</w:t>
            </w:r>
          </w:p>
        </w:tc>
      </w:tr>
      <w:tr w:rsidR="00182835" w:rsidRPr="0082596F" w:rsidTr="00E1494B">
        <w:trPr>
          <w:trHeight w:val="54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KJJZ00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高职院校管理类专任教师科技创新能力评价及提升机制研究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李越恒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835" w:rsidRPr="002B031F" w:rsidRDefault="00182835" w:rsidP="00E1494B">
            <w:pPr>
              <w:widowControl/>
              <w:ind w:right="800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182835" w:rsidRPr="0082596F" w:rsidTr="00E1494B">
        <w:trPr>
          <w:trHeight w:val="54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KJJZ00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政</w:t>
            </w:r>
            <w:proofErr w:type="gramStart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校行企</w:t>
            </w:r>
            <w:proofErr w:type="gramEnd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协同创新机制与平台建设研究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魏国平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财贸学院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B50E1B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182835" w:rsidRPr="0082596F" w:rsidTr="00E1494B">
        <w:trPr>
          <w:trHeight w:val="54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KJJZ00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一流高职院校建设背景下二级学院提升科研社会服务能力的研究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李静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食品与生物技术学院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B50E1B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182835" w:rsidRPr="0082596F" w:rsidTr="00E1494B">
        <w:trPr>
          <w:trHeight w:val="54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KJJZ00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B031F">
              <w:rPr>
                <w:rFonts w:ascii="宋体" w:hAnsi="宋体" w:cs="Arial" w:hint="eastAsia"/>
                <w:kern w:val="0"/>
                <w:sz w:val="20"/>
                <w:szCs w:val="20"/>
              </w:rPr>
              <w:t>高职院校提升教师的科研与技术服务能力的机制体制的研究与实践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B031F">
              <w:rPr>
                <w:rFonts w:ascii="宋体" w:hAnsi="宋体" w:cs="Arial" w:hint="eastAsia"/>
                <w:kern w:val="0"/>
                <w:sz w:val="20"/>
                <w:szCs w:val="20"/>
              </w:rPr>
              <w:t>黄晓红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B031F">
              <w:rPr>
                <w:rFonts w:ascii="宋体" w:hAnsi="宋体" w:cs="Arial" w:hint="eastAsia"/>
                <w:kern w:val="0"/>
                <w:sz w:val="20"/>
                <w:szCs w:val="20"/>
              </w:rPr>
              <w:t>科研与技术服务处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B50E1B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182835" w:rsidRPr="0082596F" w:rsidTr="00E1494B">
        <w:trPr>
          <w:trHeight w:val="54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KJJZ00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高职艺术设计类专业融合创新，提升科研与技术服务能力研究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胡克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B50E1B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182835" w:rsidRPr="0082596F" w:rsidTr="00E1494B">
        <w:trPr>
          <w:trHeight w:val="54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KJJZ00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校院两级科研管理模式研究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云</w:t>
            </w:r>
            <w:proofErr w:type="gramStart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娜</w:t>
            </w:r>
            <w:proofErr w:type="gramEnd"/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835" w:rsidRPr="002B031F" w:rsidRDefault="00182835" w:rsidP="00E149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轻化工技术学院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B50E1B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</w:tbl>
    <w:p w:rsidR="00182835" w:rsidRDefault="00182835" w:rsidP="00182835">
      <w:pPr>
        <w:pStyle w:val="a3"/>
        <w:ind w:left="720" w:firstLineChars="0" w:firstLine="0"/>
      </w:pPr>
    </w:p>
    <w:p w:rsidR="00182835" w:rsidRDefault="00182835" w:rsidP="00182835">
      <w:pPr>
        <w:widowControl/>
        <w:jc w:val="left"/>
        <w:rPr>
          <w:rFonts w:ascii="宋体" w:hAnsi="宋体" w:hint="eastAsia"/>
          <w:b/>
          <w:sz w:val="30"/>
          <w:szCs w:val="30"/>
        </w:rPr>
      </w:pPr>
    </w:p>
    <w:p w:rsidR="00182835" w:rsidRPr="002B031F" w:rsidRDefault="00182835" w:rsidP="00182835">
      <w:pPr>
        <w:pStyle w:val="a3"/>
        <w:ind w:firstLineChars="0" w:firstLine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</w:t>
      </w:r>
      <w:r>
        <w:rPr>
          <w:rFonts w:hint="eastAsia"/>
          <w:b/>
          <w:sz w:val="24"/>
          <w:szCs w:val="24"/>
        </w:rPr>
        <w:t xml:space="preserve">2  </w:t>
      </w:r>
      <w:r w:rsidRPr="002B031F">
        <w:rPr>
          <w:rFonts w:hint="eastAsia"/>
          <w:b/>
          <w:sz w:val="24"/>
          <w:szCs w:val="24"/>
        </w:rPr>
        <w:t>科技成果孵化项目</w:t>
      </w:r>
      <w:r>
        <w:rPr>
          <w:rFonts w:hint="eastAsia"/>
          <w:b/>
          <w:sz w:val="24"/>
          <w:szCs w:val="24"/>
        </w:rPr>
        <w:t>立项一览表</w:t>
      </w:r>
    </w:p>
    <w:p w:rsidR="00182835" w:rsidRPr="00A41469" w:rsidRDefault="00182835" w:rsidP="00182835">
      <w:pPr>
        <w:widowControl/>
        <w:jc w:val="center"/>
        <w:rPr>
          <w:b/>
          <w:sz w:val="24"/>
          <w:szCs w:val="24"/>
        </w:rPr>
      </w:pPr>
    </w:p>
    <w:tbl>
      <w:tblPr>
        <w:tblW w:w="4886" w:type="pct"/>
        <w:jc w:val="center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2878"/>
        <w:gridCol w:w="849"/>
        <w:gridCol w:w="1844"/>
        <w:gridCol w:w="1239"/>
      </w:tblGrid>
      <w:tr w:rsidR="00182835" w:rsidRPr="001B3E60" w:rsidTr="00E1494B">
        <w:trPr>
          <w:trHeight w:val="630"/>
          <w:jc w:val="center"/>
        </w:trPr>
        <w:tc>
          <w:tcPr>
            <w:tcW w:w="911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B3E60">
              <w:rPr>
                <w:rFonts w:ascii="宋体" w:hAnsi="宋体" w:cs="Arial" w:hint="eastAsia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B3E60">
              <w:rPr>
                <w:rFonts w:ascii="宋体" w:hAnsi="宋体" w:cs="Arial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 w:hint="eastAsia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所属单位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宋体" w:hAnsi="宋体" w:cs="Arial" w:hint="eastAsia"/>
                <w:kern w:val="0"/>
                <w:sz w:val="20"/>
                <w:szCs w:val="20"/>
              </w:rPr>
              <w:t>经费（万元）</w:t>
            </w:r>
          </w:p>
        </w:tc>
      </w:tr>
      <w:tr w:rsidR="00182835" w:rsidRPr="001B3E60" w:rsidTr="00E1494B">
        <w:trPr>
          <w:trHeight w:val="559"/>
          <w:jc w:val="center"/>
        </w:trPr>
        <w:tc>
          <w:tcPr>
            <w:tcW w:w="911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 w:hint="eastAsia"/>
                <w:kern w:val="0"/>
                <w:sz w:val="20"/>
                <w:szCs w:val="20"/>
              </w:rPr>
              <w:t>KJFH00</w:t>
            </w: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1B3E60">
              <w:rPr>
                <w:rFonts w:ascii="宋体" w:hAnsi="宋体" w:cs="Arial" w:hint="eastAsia"/>
                <w:kern w:val="0"/>
                <w:sz w:val="20"/>
                <w:szCs w:val="20"/>
              </w:rPr>
              <w:t>龙头凤尾</w:t>
            </w: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 w:rsidRPr="001B3E60">
              <w:rPr>
                <w:rFonts w:ascii="宋体" w:hAnsi="宋体" w:cs="Arial" w:hint="eastAsia"/>
                <w:kern w:val="0"/>
                <w:sz w:val="20"/>
                <w:szCs w:val="20"/>
              </w:rPr>
              <w:t>优质铁皮石斛基因鉴别及功能食品开发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廖俊杰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生态环境技术学院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</w:tr>
      <w:tr w:rsidR="00182835" w:rsidRPr="001B3E60" w:rsidTr="00E1494B">
        <w:trPr>
          <w:trHeight w:val="559"/>
          <w:jc w:val="center"/>
        </w:trPr>
        <w:tc>
          <w:tcPr>
            <w:tcW w:w="911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 w:hint="eastAsia"/>
                <w:kern w:val="0"/>
                <w:sz w:val="20"/>
                <w:szCs w:val="20"/>
              </w:rPr>
              <w:t>KJFH00</w:t>
            </w: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环保型增塑剂柠檬酸酯的绿色合成工艺及其应用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杨铃</w:t>
            </w:r>
            <w:proofErr w:type="gramEnd"/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轻化工技术学院</w:t>
            </w:r>
          </w:p>
        </w:tc>
        <w:tc>
          <w:tcPr>
            <w:tcW w:w="745" w:type="pct"/>
            <w:shd w:val="clear" w:color="auto" w:fill="auto"/>
          </w:tcPr>
          <w:p w:rsidR="00182835" w:rsidRDefault="00182835" w:rsidP="00E1494B">
            <w:r w:rsidRPr="00D56B75"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</w:tr>
      <w:tr w:rsidR="00182835" w:rsidRPr="001B3E60" w:rsidTr="00E1494B">
        <w:trPr>
          <w:trHeight w:val="559"/>
          <w:jc w:val="center"/>
        </w:trPr>
        <w:tc>
          <w:tcPr>
            <w:tcW w:w="911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 w:hint="eastAsia"/>
                <w:kern w:val="0"/>
                <w:sz w:val="20"/>
                <w:szCs w:val="20"/>
              </w:rPr>
              <w:t>KJFH00</w:t>
            </w: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生活污水污泥低温热泵干燥及其节能技术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曾文良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轻化工技术学院</w:t>
            </w:r>
          </w:p>
        </w:tc>
        <w:tc>
          <w:tcPr>
            <w:tcW w:w="745" w:type="pct"/>
            <w:shd w:val="clear" w:color="auto" w:fill="auto"/>
          </w:tcPr>
          <w:p w:rsidR="00182835" w:rsidRDefault="00182835" w:rsidP="00E1494B">
            <w:r w:rsidRPr="00D56B75"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</w:tr>
      <w:tr w:rsidR="00182835" w:rsidRPr="001B3E60" w:rsidTr="00E1494B">
        <w:trPr>
          <w:trHeight w:val="559"/>
          <w:jc w:val="center"/>
        </w:trPr>
        <w:tc>
          <w:tcPr>
            <w:tcW w:w="911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 w:hint="eastAsia"/>
                <w:kern w:val="0"/>
                <w:sz w:val="20"/>
                <w:szCs w:val="20"/>
              </w:rPr>
              <w:t>KJFH00</w:t>
            </w: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芸香科水果果皮陈化关键技术和产业应用开发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范瑞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食品与生物技术学院</w:t>
            </w:r>
          </w:p>
        </w:tc>
        <w:tc>
          <w:tcPr>
            <w:tcW w:w="745" w:type="pct"/>
            <w:shd w:val="clear" w:color="auto" w:fill="auto"/>
          </w:tcPr>
          <w:p w:rsidR="00182835" w:rsidRDefault="00182835" w:rsidP="00E1494B">
            <w:r w:rsidRPr="00D56B75"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</w:tr>
      <w:tr w:rsidR="00182835" w:rsidRPr="001B3E60" w:rsidTr="00E1494B">
        <w:trPr>
          <w:trHeight w:val="559"/>
          <w:jc w:val="center"/>
        </w:trPr>
        <w:tc>
          <w:tcPr>
            <w:tcW w:w="911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 w:hint="eastAsia"/>
                <w:kern w:val="0"/>
                <w:sz w:val="20"/>
                <w:szCs w:val="20"/>
              </w:rPr>
              <w:t>KJFH00</w:t>
            </w: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728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自沉吸附型</w:t>
            </w: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PVC</w:t>
            </w: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复合塑料地板性能优化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杨崇岭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轻化工技术学院</w:t>
            </w:r>
          </w:p>
        </w:tc>
        <w:tc>
          <w:tcPr>
            <w:tcW w:w="745" w:type="pct"/>
            <w:shd w:val="clear" w:color="auto" w:fill="auto"/>
          </w:tcPr>
          <w:p w:rsidR="00182835" w:rsidRDefault="00182835" w:rsidP="00E1494B">
            <w:r w:rsidRPr="00D56B75"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</w:tr>
      <w:tr w:rsidR="00182835" w:rsidRPr="001B3E60" w:rsidTr="00E1494B">
        <w:trPr>
          <w:trHeight w:val="559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 w:hint="eastAsia"/>
                <w:kern w:val="0"/>
                <w:sz w:val="20"/>
                <w:szCs w:val="20"/>
              </w:rPr>
              <w:t>KJFH006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颈椎牵引器的研制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康俊远</w:t>
            </w:r>
            <w:proofErr w:type="gramEnd"/>
          </w:p>
        </w:tc>
        <w:tc>
          <w:tcPr>
            <w:tcW w:w="1107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机电技术学院</w:t>
            </w:r>
          </w:p>
        </w:tc>
        <w:tc>
          <w:tcPr>
            <w:tcW w:w="745" w:type="pct"/>
            <w:shd w:val="clear" w:color="auto" w:fill="auto"/>
          </w:tcPr>
          <w:p w:rsidR="00182835" w:rsidRDefault="00182835" w:rsidP="00E1494B">
            <w:r w:rsidRPr="00D56B75"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</w:tr>
      <w:tr w:rsidR="00182835" w:rsidRPr="001B3E60" w:rsidTr="00E1494B">
        <w:trPr>
          <w:trHeight w:val="559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 w:hint="eastAsia"/>
                <w:kern w:val="0"/>
                <w:sz w:val="20"/>
                <w:szCs w:val="20"/>
              </w:rPr>
              <w:t>KJFH007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数字控制工业平皮带</w:t>
            </w:r>
            <w:proofErr w:type="gramStart"/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磨头机的</w:t>
            </w:r>
            <w:proofErr w:type="gramEnd"/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试制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战祥乐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机电技术学院</w:t>
            </w:r>
          </w:p>
        </w:tc>
        <w:tc>
          <w:tcPr>
            <w:tcW w:w="745" w:type="pct"/>
            <w:shd w:val="clear" w:color="auto" w:fill="auto"/>
          </w:tcPr>
          <w:p w:rsidR="00182835" w:rsidRDefault="00182835" w:rsidP="00E1494B">
            <w:r w:rsidRPr="00D56B75"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</w:tr>
      <w:tr w:rsidR="00182835" w:rsidRPr="001B3E60" w:rsidTr="00E1494B">
        <w:trPr>
          <w:trHeight w:val="559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 w:hint="eastAsia"/>
                <w:kern w:val="0"/>
                <w:sz w:val="20"/>
                <w:szCs w:val="20"/>
              </w:rPr>
              <w:t>KJFH008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B3E60">
              <w:rPr>
                <w:rFonts w:ascii="Arial" w:hAnsi="Arial" w:cs="Arial"/>
                <w:kern w:val="0"/>
                <w:sz w:val="18"/>
                <w:szCs w:val="18"/>
              </w:rPr>
              <w:t>基于超宽带的无线多点精准定位关键技术的研究与应用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B3E60">
              <w:rPr>
                <w:rFonts w:ascii="宋体" w:hAnsi="宋体" w:cs="Arial" w:hint="eastAsia"/>
                <w:kern w:val="0"/>
                <w:sz w:val="20"/>
                <w:szCs w:val="20"/>
              </w:rPr>
              <w:t>黄晓红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B3E60">
              <w:rPr>
                <w:rFonts w:ascii="宋体" w:hAnsi="宋体" w:cs="Arial" w:hint="eastAsia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745" w:type="pct"/>
            <w:shd w:val="clear" w:color="auto" w:fill="auto"/>
          </w:tcPr>
          <w:p w:rsidR="00182835" w:rsidRDefault="00182835" w:rsidP="00E1494B">
            <w:r w:rsidRPr="00D56B75"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</w:tr>
      <w:tr w:rsidR="00182835" w:rsidRPr="001B3E60" w:rsidTr="00E1494B">
        <w:trPr>
          <w:trHeight w:val="559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KJFH009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现代物理农业光环境智能化系统改进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孟治国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信息技术学院</w:t>
            </w:r>
          </w:p>
        </w:tc>
        <w:tc>
          <w:tcPr>
            <w:tcW w:w="745" w:type="pct"/>
            <w:shd w:val="clear" w:color="auto" w:fill="auto"/>
          </w:tcPr>
          <w:p w:rsidR="00182835" w:rsidRDefault="00182835" w:rsidP="00E1494B">
            <w:r w:rsidRPr="00D56B75"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</w:tr>
      <w:tr w:rsidR="00182835" w:rsidRPr="001B3E60" w:rsidTr="00E1494B">
        <w:trPr>
          <w:trHeight w:val="559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 w:hint="eastAsia"/>
                <w:kern w:val="0"/>
                <w:sz w:val="20"/>
                <w:szCs w:val="20"/>
              </w:rPr>
              <w:t>KJFH0010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实拍裸眼</w:t>
            </w: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3D</w:t>
            </w: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图像采集系统的研发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谢俊国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信息技术学院</w:t>
            </w:r>
          </w:p>
        </w:tc>
        <w:tc>
          <w:tcPr>
            <w:tcW w:w="745" w:type="pct"/>
            <w:shd w:val="clear" w:color="auto" w:fill="auto"/>
          </w:tcPr>
          <w:p w:rsidR="00182835" w:rsidRDefault="00182835" w:rsidP="00E1494B">
            <w:r w:rsidRPr="00D56B75"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</w:tr>
      <w:tr w:rsidR="00182835" w:rsidRPr="001B3E60" w:rsidTr="00E1494B">
        <w:trPr>
          <w:trHeight w:val="559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 w:hint="eastAsia"/>
                <w:kern w:val="0"/>
                <w:sz w:val="20"/>
                <w:szCs w:val="20"/>
              </w:rPr>
              <w:t>KJFH0011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餐厨垃圾低能耗快速降解设备开发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赵战峰</w:t>
            </w:r>
            <w:proofErr w:type="gramEnd"/>
          </w:p>
        </w:tc>
        <w:tc>
          <w:tcPr>
            <w:tcW w:w="1107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机电技术学院</w:t>
            </w:r>
          </w:p>
        </w:tc>
        <w:tc>
          <w:tcPr>
            <w:tcW w:w="745" w:type="pct"/>
            <w:shd w:val="clear" w:color="auto" w:fill="auto"/>
          </w:tcPr>
          <w:p w:rsidR="00182835" w:rsidRDefault="00182835" w:rsidP="00E1494B">
            <w:r w:rsidRPr="00D56B75"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</w:tr>
      <w:tr w:rsidR="00182835" w:rsidRPr="001B3E60" w:rsidTr="00E1494B">
        <w:trPr>
          <w:trHeight w:val="559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 w:hint="eastAsia"/>
                <w:kern w:val="0"/>
                <w:sz w:val="20"/>
                <w:szCs w:val="20"/>
              </w:rPr>
              <w:t>KJFH0012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注塑制品在线检测智能设备研究与开发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沈健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食品与生物技术学院</w:t>
            </w:r>
          </w:p>
        </w:tc>
        <w:tc>
          <w:tcPr>
            <w:tcW w:w="745" w:type="pct"/>
            <w:shd w:val="clear" w:color="auto" w:fill="auto"/>
          </w:tcPr>
          <w:p w:rsidR="00182835" w:rsidRDefault="00182835" w:rsidP="00E1494B">
            <w:r w:rsidRPr="00D56B75"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</w:tr>
      <w:tr w:rsidR="00182835" w:rsidRPr="001B3E60" w:rsidTr="00E1494B">
        <w:trPr>
          <w:trHeight w:val="559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 w:hint="eastAsia"/>
                <w:kern w:val="0"/>
                <w:sz w:val="20"/>
                <w:szCs w:val="20"/>
              </w:rPr>
              <w:t>KJFH0013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实木定制家具绿色环保生产线设计研究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白平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82835" w:rsidRPr="001B3E60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B3E60">
              <w:rPr>
                <w:rFonts w:ascii="Arial" w:hAnsi="Arial" w:cs="Arial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745" w:type="pct"/>
            <w:shd w:val="clear" w:color="auto" w:fill="auto"/>
          </w:tcPr>
          <w:p w:rsidR="00182835" w:rsidRDefault="00182835" w:rsidP="00E1494B">
            <w:r w:rsidRPr="00D56B75"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</w:tr>
    </w:tbl>
    <w:p w:rsidR="00182835" w:rsidRDefault="00182835" w:rsidP="00182835">
      <w:pPr>
        <w:pStyle w:val="a3"/>
        <w:ind w:left="720" w:firstLineChars="0" w:firstLine="0"/>
        <w:rPr>
          <w:rFonts w:ascii="Arial" w:hAnsi="Arial" w:cs="Arial" w:hint="eastAsia"/>
          <w:kern w:val="0"/>
          <w:sz w:val="20"/>
          <w:szCs w:val="20"/>
        </w:rPr>
      </w:pPr>
    </w:p>
    <w:p w:rsidR="00182835" w:rsidRDefault="00182835" w:rsidP="00182835">
      <w:pPr>
        <w:pStyle w:val="a3"/>
        <w:ind w:left="720" w:firstLineChars="0" w:firstLine="0"/>
        <w:jc w:val="center"/>
        <w:rPr>
          <w:rFonts w:hint="eastAsia"/>
          <w:b/>
          <w:sz w:val="24"/>
          <w:szCs w:val="24"/>
        </w:rPr>
      </w:pPr>
    </w:p>
    <w:p w:rsidR="00182835" w:rsidRPr="00A41469" w:rsidRDefault="00182835" w:rsidP="00182835">
      <w:pPr>
        <w:pStyle w:val="a3"/>
        <w:ind w:firstLineChars="0" w:firstLine="0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</w:t>
      </w:r>
      <w:r>
        <w:rPr>
          <w:rFonts w:hint="eastAsia"/>
          <w:b/>
          <w:sz w:val="24"/>
          <w:szCs w:val="24"/>
        </w:rPr>
        <w:t xml:space="preserve">3  </w:t>
      </w:r>
      <w:r w:rsidRPr="002B031F">
        <w:rPr>
          <w:rFonts w:hint="eastAsia"/>
          <w:b/>
          <w:sz w:val="24"/>
          <w:szCs w:val="24"/>
        </w:rPr>
        <w:t>科技成果培育</w:t>
      </w:r>
      <w:r>
        <w:rPr>
          <w:rFonts w:hint="eastAsia"/>
          <w:b/>
          <w:sz w:val="24"/>
          <w:szCs w:val="24"/>
        </w:rPr>
        <w:t>项目立项一览表</w:t>
      </w:r>
    </w:p>
    <w:p w:rsidR="00182835" w:rsidRPr="00E2605D" w:rsidRDefault="00182835" w:rsidP="00182835">
      <w:pPr>
        <w:pStyle w:val="a3"/>
        <w:ind w:left="720" w:firstLineChars="0" w:firstLine="0"/>
        <w:jc w:val="center"/>
        <w:rPr>
          <w:rFonts w:hint="eastAsia"/>
          <w:b/>
          <w:sz w:val="24"/>
          <w:szCs w:val="24"/>
        </w:rPr>
      </w:pPr>
    </w:p>
    <w:tbl>
      <w:tblPr>
        <w:tblW w:w="474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2836"/>
        <w:gridCol w:w="850"/>
        <w:gridCol w:w="1844"/>
        <w:gridCol w:w="1273"/>
      </w:tblGrid>
      <w:tr w:rsidR="00182835" w:rsidRPr="002B031F" w:rsidTr="00E1494B">
        <w:trPr>
          <w:trHeight w:val="36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负责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人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所属单位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B3E60">
              <w:rPr>
                <w:rFonts w:ascii="宋体" w:hAnsi="宋体" w:cs="Arial" w:hint="eastAsia"/>
                <w:kern w:val="0"/>
                <w:sz w:val="20"/>
                <w:szCs w:val="20"/>
              </w:rPr>
              <w:t>经费（万元）</w:t>
            </w:r>
          </w:p>
        </w:tc>
      </w:tr>
      <w:tr w:rsidR="00182835" w:rsidRPr="002B031F" w:rsidTr="00E1494B">
        <w:trPr>
          <w:trHeight w:val="54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KJPY001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多通道微结构均热板高效散热器的研制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刘晓红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182835" w:rsidRPr="002B031F" w:rsidTr="00E1494B">
        <w:trPr>
          <w:trHeight w:val="54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KJPY002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基于流变在线监控的</w:t>
            </w: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PLA</w:t>
            </w: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生物塑料注射成型机理研究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陈金伟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轻化工技术学院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A8213E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182835" w:rsidRPr="002B031F" w:rsidTr="00E1494B">
        <w:trPr>
          <w:trHeight w:val="54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KJPY003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新型酪氨酸酶抑制剂的合成与活性研究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游遨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环境工程系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A8213E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182835" w:rsidRPr="002B031F" w:rsidTr="00E1494B">
        <w:trPr>
          <w:trHeight w:val="54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KJPY004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大豆蛋白</w:t>
            </w: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生物表面活性剂对食品体系的调控研究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何秀婷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食品与生物工程系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A8213E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182835" w:rsidRPr="002B031F" w:rsidTr="00E1494B">
        <w:trPr>
          <w:trHeight w:val="54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KJPY005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荧光和</w:t>
            </w:r>
            <w:proofErr w:type="gramStart"/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抗菌双</w:t>
            </w:r>
            <w:proofErr w:type="gramEnd"/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功能包装印刷材料的研制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向华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轻化工技术学院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A8213E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182835" w:rsidRPr="002B031F" w:rsidTr="00E1494B">
        <w:trPr>
          <w:trHeight w:val="54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KJPY006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广东野生橄榄降血脂活性成分高通量筛选研究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李平凡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食品与生物技术学院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A8213E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182835" w:rsidRPr="002B031F" w:rsidTr="00E1494B">
        <w:trPr>
          <w:trHeight w:val="54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KJPY007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填料对聚丙烯管材反光隔热性能的影响研究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江娟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生态环境技术学院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A8213E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182835" w:rsidRPr="002B031F" w:rsidTr="00E1494B">
        <w:trPr>
          <w:trHeight w:val="54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KJPY008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法兰滚弯机研制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宋丽华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机电技术学院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A8213E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182835" w:rsidRPr="002B031F" w:rsidTr="00E1494B">
        <w:trPr>
          <w:trHeight w:val="54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KJPY009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复杂零件修复中缺失域曲面延拓</w:t>
            </w:r>
            <w:proofErr w:type="gramStart"/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与增材制造</w:t>
            </w:r>
            <w:proofErr w:type="gramEnd"/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几何模型重构研究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吴海东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A8213E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182835" w:rsidRPr="002B031F" w:rsidTr="00E1494B">
        <w:trPr>
          <w:trHeight w:val="54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KJPY0010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04545">
              <w:rPr>
                <w:rFonts w:ascii="宋体" w:hAnsi="宋体" w:cs="Arial" w:hint="eastAsia"/>
                <w:kern w:val="0"/>
                <w:sz w:val="20"/>
                <w:szCs w:val="20"/>
              </w:rPr>
              <w:t>压电材料复合阻尼减振元件力学特性优化与性能分析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李林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汽车技术学院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A8213E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182835" w:rsidRPr="002B031F" w:rsidTr="00E1494B">
        <w:trPr>
          <w:trHeight w:val="54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KJPY0011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一种提供</w:t>
            </w: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PCI</w:t>
            </w: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总线及通用通信接口的嵌入式系统处理器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陈岗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信息技术学院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A8213E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182835" w:rsidRPr="002B031F" w:rsidTr="00E1494B">
        <w:trPr>
          <w:trHeight w:val="54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KJPY0012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磁耦合谐振无线电能传输系统研究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张晋勇</w:t>
            </w:r>
            <w:proofErr w:type="gram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信息技术学院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A8213E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182835" w:rsidRPr="002B031F" w:rsidTr="00E1494B">
        <w:trPr>
          <w:trHeight w:val="54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KJPY0013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移动机器人多传感器导航</w:t>
            </w:r>
            <w:proofErr w:type="gramStart"/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与建图研究</w:t>
            </w:r>
            <w:proofErr w:type="gram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苑振国</w:t>
            </w:r>
            <w:proofErr w:type="gram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C04545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04545">
              <w:rPr>
                <w:rFonts w:ascii="Arial" w:hAnsi="Arial" w:cs="Arial"/>
                <w:kern w:val="0"/>
                <w:sz w:val="20"/>
                <w:szCs w:val="20"/>
              </w:rPr>
              <w:t>机电技术学院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A8213E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</w:tr>
    </w:tbl>
    <w:p w:rsidR="00182835" w:rsidRDefault="00182835" w:rsidP="00182835">
      <w:pPr>
        <w:pStyle w:val="a3"/>
        <w:ind w:left="720" w:firstLineChars="0" w:firstLine="0"/>
        <w:jc w:val="center"/>
        <w:rPr>
          <w:rFonts w:hint="eastAsia"/>
          <w:b/>
          <w:sz w:val="24"/>
          <w:szCs w:val="24"/>
        </w:rPr>
      </w:pPr>
    </w:p>
    <w:p w:rsidR="00182835" w:rsidRDefault="00182835" w:rsidP="00182835">
      <w:pPr>
        <w:pStyle w:val="a3"/>
        <w:ind w:firstLineChars="0" w:firstLine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</w:t>
      </w:r>
      <w:r>
        <w:rPr>
          <w:rFonts w:hint="eastAsia"/>
          <w:b/>
          <w:sz w:val="24"/>
          <w:szCs w:val="24"/>
        </w:rPr>
        <w:t xml:space="preserve">4  </w:t>
      </w:r>
      <w:r w:rsidRPr="00C540F6">
        <w:rPr>
          <w:rFonts w:hint="eastAsia"/>
          <w:b/>
          <w:sz w:val="24"/>
          <w:szCs w:val="24"/>
        </w:rPr>
        <w:t>人文社科项目</w:t>
      </w:r>
      <w:r>
        <w:rPr>
          <w:rFonts w:hint="eastAsia"/>
          <w:b/>
          <w:sz w:val="24"/>
          <w:szCs w:val="24"/>
        </w:rPr>
        <w:t>立项一览表</w:t>
      </w:r>
    </w:p>
    <w:p w:rsidR="00182835" w:rsidRPr="00C540F6" w:rsidRDefault="00182835" w:rsidP="00182835">
      <w:pPr>
        <w:pStyle w:val="a3"/>
        <w:ind w:left="720" w:firstLineChars="0" w:firstLine="0"/>
        <w:jc w:val="center"/>
        <w:rPr>
          <w:b/>
          <w:sz w:val="24"/>
          <w:szCs w:val="24"/>
        </w:rPr>
      </w:pPr>
    </w:p>
    <w:tbl>
      <w:tblPr>
        <w:tblW w:w="4853" w:type="pct"/>
        <w:tblInd w:w="250" w:type="dxa"/>
        <w:tblLook w:val="04A0" w:firstRow="1" w:lastRow="0" w:firstColumn="1" w:lastColumn="0" w:noHBand="0" w:noVBand="1"/>
      </w:tblPr>
      <w:tblGrid>
        <w:gridCol w:w="1229"/>
        <w:gridCol w:w="2486"/>
        <w:gridCol w:w="731"/>
        <w:gridCol w:w="1611"/>
        <w:gridCol w:w="1107"/>
        <w:gridCol w:w="1107"/>
      </w:tblGrid>
      <w:tr w:rsidR="00182835" w:rsidRPr="0082596F" w:rsidTr="00E1494B">
        <w:trPr>
          <w:trHeight w:val="540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2596F">
              <w:br w:type="page"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负责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人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所属单位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Pr="001B3E60" w:rsidRDefault="00182835" w:rsidP="00E1494B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1B3E60">
              <w:rPr>
                <w:rFonts w:ascii="宋体" w:hAnsi="宋体" w:cs="Arial" w:hint="eastAsia"/>
                <w:kern w:val="0"/>
                <w:sz w:val="20"/>
                <w:szCs w:val="20"/>
              </w:rPr>
              <w:t>经费（万元）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KJRW00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高自控者更合作？社会规范与奖赏启动的调节机制研究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王玉洁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Pr="002B031F" w:rsidRDefault="00182835" w:rsidP="00E1494B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KJRW00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宋代广东籍词人及作品</w:t>
            </w:r>
            <w:proofErr w:type="gramStart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编年系地研究</w:t>
            </w:r>
            <w:proofErr w:type="gram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柯贞金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院长办公室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06116">
              <w:rPr>
                <w:rFonts w:ascii="Arial" w:hAnsi="Arial" w:cs="Arial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3D40C2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KJRW003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基于</w:t>
            </w:r>
            <w:proofErr w:type="gramStart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感性工</w:t>
            </w:r>
            <w:proofErr w:type="gramEnd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学的会展空间设计实践与探索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尹</w:t>
            </w:r>
            <w:proofErr w:type="gramEnd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铂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06116">
              <w:rPr>
                <w:rFonts w:ascii="Arial" w:hAnsi="Arial" w:cs="Arial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3D40C2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182835" w:rsidRPr="0082596F" w:rsidTr="00E1494B">
        <w:trPr>
          <w:trHeight w:val="276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KJRW004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德孝并重，勤俭持家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岭南家风家训研究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程时用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06116">
              <w:rPr>
                <w:rFonts w:ascii="Arial" w:hAnsi="Arial" w:cs="Arial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3D40C2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KJRW005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互联网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+”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跨界视域下广州会展业转型升级研究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范智军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06116">
              <w:rPr>
                <w:rFonts w:ascii="Arial" w:hAnsi="Arial" w:cs="Arial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3D40C2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KJRW006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新媒体环境下中华优秀传统文化融入高校</w:t>
            </w:r>
            <w:proofErr w:type="gramStart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思政教育</w:t>
            </w:r>
            <w:proofErr w:type="gramEnd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的路径研究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王喜英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06116">
              <w:rPr>
                <w:rFonts w:ascii="Arial" w:hAnsi="Arial" w:cs="Arial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3D40C2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182835" w:rsidRPr="0082596F" w:rsidTr="00E1494B">
        <w:trPr>
          <w:trHeight w:val="105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KJRW007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宋体" w:hAnsi="宋体" w:cs="Arial" w:hint="eastAsia"/>
                <w:kern w:val="0"/>
                <w:sz w:val="20"/>
                <w:szCs w:val="20"/>
              </w:rPr>
              <w:t>计价国际货币对本国经济的影响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B031F">
              <w:rPr>
                <w:rFonts w:ascii="宋体" w:hAnsi="宋体" w:cs="Arial" w:hint="eastAsia"/>
                <w:kern w:val="0"/>
                <w:sz w:val="20"/>
                <w:szCs w:val="20"/>
              </w:rPr>
              <w:t>基于动态一般随机均衡（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DSGE</w:t>
            </w:r>
            <w:r w:rsidRPr="002B031F">
              <w:rPr>
                <w:rFonts w:ascii="宋体" w:hAnsi="宋体" w:cs="Arial" w:hint="eastAsia"/>
                <w:kern w:val="0"/>
                <w:sz w:val="20"/>
                <w:szCs w:val="20"/>
              </w:rPr>
              <w:t>）模型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王晓燕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财贸学院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06116">
              <w:rPr>
                <w:rFonts w:ascii="Arial" w:hAnsi="Arial" w:cs="Arial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3D40C2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KJRW008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一流高职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 xml:space="preserve"> ”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建设背景下高职院校图书馆空间功能再造研究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赵苹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06116">
              <w:rPr>
                <w:rFonts w:ascii="Arial" w:hAnsi="Arial" w:cs="Arial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3D40C2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KJRW009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木版年画在现代设计语境中的传承与创意衍生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以河南朱仙镇木版年画为例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罗勇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06116">
              <w:rPr>
                <w:rFonts w:ascii="Arial" w:hAnsi="Arial" w:cs="Arial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3D40C2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KJRW010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基于犹豫模糊信息的多属性决策方法在项目投资中的应用研究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刘宁元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财贸学院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3D40C2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35" w:rsidRDefault="00182835" w:rsidP="00E1494B"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t>KJRW01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中华优秀传统文化传承与高职生发展核心素养研究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王</w:t>
            </w:r>
            <w:proofErr w:type="gramStart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Pr="002B031F" w:rsidRDefault="00182835" w:rsidP="00E1494B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35" w:rsidRDefault="00182835" w:rsidP="00E1494B"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t>KJRW01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娱乐时代背景</w:t>
            </w:r>
            <w:proofErr w:type="gramStart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下酒店</w:t>
            </w:r>
            <w:proofErr w:type="gramEnd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客房空间趣味化设计的方法探索与研究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徐士福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30798B">
              <w:rPr>
                <w:rFonts w:ascii="Arial" w:hAnsi="Arial" w:cs="Arial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1A4AB5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t>KJRW01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中国传统文化的心理学思想研究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吴俊平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30798B">
              <w:rPr>
                <w:rFonts w:ascii="Arial" w:hAnsi="Arial" w:cs="Arial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1A4AB5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t>KJRW01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基于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XBRL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的财务报告披露与信息风险实证研究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李洁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财贸学院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30798B">
              <w:rPr>
                <w:rFonts w:ascii="Arial" w:hAnsi="Arial" w:cs="Arial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1A4AB5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KJRW01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情绪心理在艺术设计色彩中的应用研究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李璐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30798B">
              <w:rPr>
                <w:rFonts w:ascii="Arial" w:hAnsi="Arial" w:cs="Arial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1A4AB5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t>KJRW01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延迟退休年龄背景下高龄农民工的养老问题和对策研究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陆淑珍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30798B">
              <w:rPr>
                <w:rFonts w:ascii="Arial" w:hAnsi="Arial" w:cs="Arial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1A4AB5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t>KJRW01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广东省学术期刊学术质量和影响力的研究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李永莲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学报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30798B">
              <w:rPr>
                <w:rFonts w:ascii="Arial" w:hAnsi="Arial" w:cs="Arial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1A4AB5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t>KJRW01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佛山南</w:t>
            </w:r>
            <w:proofErr w:type="gramEnd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海狮山镇工业旅游发展对策研究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伍建海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30798B">
              <w:rPr>
                <w:rFonts w:ascii="Arial" w:hAnsi="Arial" w:cs="Arial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1A4AB5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t>KJRW01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广州市房地产市场羊群行为研究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刘丽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财贸学院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30798B">
              <w:rPr>
                <w:rFonts w:ascii="Arial" w:hAnsi="Arial" w:cs="Arial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1A4AB5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t>KJRW0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社会治理创新背景下广州市社区社会工作的实践模型研究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冼颖妍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30798B">
              <w:rPr>
                <w:rFonts w:ascii="Arial" w:hAnsi="Arial" w:cs="Arial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1A4AB5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82835" w:rsidRPr="0082596F" w:rsidTr="00E1494B">
        <w:trPr>
          <w:trHeight w:val="945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t>KJRW0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权力影响人际合作的认知行为实验研究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杨红玲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30798B">
              <w:rPr>
                <w:rFonts w:ascii="Arial" w:hAnsi="Arial" w:cs="Arial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1A4AB5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t>KJRW0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宽带网络发展的机制优化问题研究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韩宝国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财贸学院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30798B">
              <w:rPr>
                <w:rFonts w:ascii="Arial" w:hAnsi="Arial" w:cs="Arial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1A4AB5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t>KJRW0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数字化分</w:t>
            </w:r>
            <w:proofErr w:type="gramStart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众传播</w:t>
            </w:r>
            <w:proofErr w:type="gramEnd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时代平面广告设计形态拓展趋势下的设计理论研究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周大鹏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30798B">
              <w:rPr>
                <w:rFonts w:ascii="Arial" w:hAnsi="Arial" w:cs="Arial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1A4AB5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t>KJRW0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基于区块链技术的传统货币数字化与数字资产研究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陈飞翔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财贸学院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30798B">
              <w:rPr>
                <w:rFonts w:ascii="Arial" w:hAnsi="Arial" w:cs="Arial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1A4AB5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t>KJRW0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互联网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+”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时代高职院校创新型阅读推广模式与机制研究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罗木华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30798B">
              <w:rPr>
                <w:rFonts w:ascii="Arial" w:hAnsi="Arial" w:cs="Arial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1A4AB5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t>KJRW0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从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传统工艺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至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数字化推广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的联动创新型漆艺文化传播研究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刘明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30798B">
              <w:rPr>
                <w:rFonts w:ascii="Arial" w:hAnsi="Arial" w:cs="Arial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1A4AB5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t>KJRW0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大众文化背景下高校思想政治理论课课堂教学文化研究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叶彦岑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30798B">
              <w:rPr>
                <w:rFonts w:ascii="Arial" w:hAnsi="Arial" w:cs="Arial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1A4AB5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t>KJRW0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供给</w:t>
            </w:r>
            <w:proofErr w:type="gramStart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侧改革</w:t>
            </w:r>
            <w:proofErr w:type="gramEnd"/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背景下共享金融模式研究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何宇明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财贸学院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30798B">
              <w:rPr>
                <w:rFonts w:ascii="Arial" w:hAnsi="Arial" w:cs="Arial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1A4AB5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t>KJRW0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中国武侠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元素符号在现代品牌服饰设计中的运用与转化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李罗娉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5" w:rsidRDefault="00182835" w:rsidP="00E1494B">
            <w:r w:rsidRPr="0030798B">
              <w:rPr>
                <w:rFonts w:ascii="Arial" w:hAnsi="Arial" w:cs="Arial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1A4AB5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82835" w:rsidRPr="0082596F" w:rsidTr="00E1494B">
        <w:trPr>
          <w:trHeight w:val="54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4673">
              <w:rPr>
                <w:rFonts w:ascii="Arial" w:hAnsi="Arial" w:cs="Arial" w:hint="eastAsia"/>
                <w:kern w:val="0"/>
                <w:sz w:val="20"/>
                <w:szCs w:val="20"/>
              </w:rPr>
              <w:t>KJRW0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互动媒体视角下会展跨界品牌策划的策略研究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司徒慧明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35" w:rsidRPr="002B031F" w:rsidRDefault="00182835" w:rsidP="00E1494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B031F">
              <w:rPr>
                <w:rFonts w:ascii="Arial" w:hAnsi="Arial" w:cs="Arial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35" w:rsidRDefault="00182835" w:rsidP="00E1494B">
            <w:r w:rsidRPr="0030798B">
              <w:rPr>
                <w:rFonts w:ascii="Arial" w:hAnsi="Arial" w:cs="Arial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835" w:rsidRDefault="00182835" w:rsidP="00E1494B">
            <w:r w:rsidRPr="001A4AB5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</w:tr>
    </w:tbl>
    <w:p w:rsidR="00182835" w:rsidRPr="00C04545" w:rsidRDefault="00182835" w:rsidP="00182835">
      <w:pPr>
        <w:widowControl/>
        <w:jc w:val="left"/>
      </w:pPr>
    </w:p>
    <w:p w:rsidR="009778B5" w:rsidRDefault="009778B5">
      <w:bookmarkStart w:id="0" w:name="_GoBack"/>
      <w:bookmarkEnd w:id="0"/>
    </w:p>
    <w:sectPr w:rsidR="009778B5" w:rsidSect="005B7DEC">
      <w:footerReference w:type="default" r:id="rId5"/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9E" w:rsidRDefault="0018283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82835">
      <w:rPr>
        <w:noProof/>
        <w:lang w:val="zh-CN"/>
      </w:rPr>
      <w:t>1</w:t>
    </w:r>
    <w:r>
      <w:fldChar w:fldCharType="end"/>
    </w:r>
  </w:p>
  <w:p w:rsidR="00E8279E" w:rsidRDefault="00182835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82"/>
    <w:rsid w:val="00182835"/>
    <w:rsid w:val="00594082"/>
    <w:rsid w:val="0097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835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182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8283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835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182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828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郑小燕</dc:creator>
  <cp:keywords/>
  <dc:description/>
  <cp:lastModifiedBy>郑小燕</cp:lastModifiedBy>
  <cp:revision>2</cp:revision>
  <dcterms:created xsi:type="dcterms:W3CDTF">2017-06-08T07:43:00Z</dcterms:created>
  <dcterms:modified xsi:type="dcterms:W3CDTF">2017-06-08T07:44:00Z</dcterms:modified>
</cp:coreProperties>
</file>